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C1" w:rsidRPr="005B1295" w:rsidRDefault="002C67C1" w:rsidP="002C67C1">
      <w:pPr>
        <w:numPr>
          <w:ilvl w:val="0"/>
          <w:numId w:val="1"/>
        </w:numPr>
        <w:spacing w:before="240"/>
        <w:jc w:val="both"/>
        <w:rPr>
          <w:rFonts w:ascii="Arial" w:hAnsi="Arial" w:cs="Arial"/>
          <w:sz w:val="22"/>
          <w:szCs w:val="22"/>
        </w:rPr>
      </w:pPr>
      <w:bookmarkStart w:id="0" w:name="_GoBack"/>
      <w:bookmarkEnd w:id="0"/>
      <w:r w:rsidRPr="005B1295">
        <w:rPr>
          <w:rFonts w:ascii="Arial" w:hAnsi="Arial" w:cs="Arial"/>
          <w:sz w:val="22"/>
          <w:szCs w:val="22"/>
        </w:rPr>
        <w:t xml:space="preserve">A survey conducted in late 2008 by the Department of Environment and Resource Management </w:t>
      </w:r>
      <w:r w:rsidR="00594F2D">
        <w:rPr>
          <w:rFonts w:ascii="Arial" w:hAnsi="Arial" w:cs="Arial"/>
          <w:sz w:val="22"/>
          <w:szCs w:val="22"/>
        </w:rPr>
        <w:t xml:space="preserve">(DERM) </w:t>
      </w:r>
      <w:r w:rsidRPr="005B1295">
        <w:rPr>
          <w:rFonts w:ascii="Arial" w:hAnsi="Arial" w:cs="Arial"/>
          <w:sz w:val="22"/>
          <w:szCs w:val="22"/>
        </w:rPr>
        <w:t xml:space="preserve">of the koala population in the Koala Coast has revealed a 51% overall decline in the Koala Coast koala population since the last DERM koala survey in 2005-2006. </w:t>
      </w:r>
    </w:p>
    <w:p w:rsidR="002C67C1" w:rsidRPr="005B1295" w:rsidRDefault="002C67C1" w:rsidP="002C67C1">
      <w:pPr>
        <w:numPr>
          <w:ilvl w:val="0"/>
          <w:numId w:val="1"/>
        </w:numPr>
        <w:spacing w:before="240"/>
        <w:jc w:val="both"/>
        <w:rPr>
          <w:rFonts w:ascii="Arial" w:hAnsi="Arial" w:cs="Arial"/>
          <w:sz w:val="22"/>
          <w:szCs w:val="22"/>
        </w:rPr>
      </w:pPr>
      <w:r w:rsidRPr="005B1295">
        <w:rPr>
          <w:rFonts w:ascii="Arial" w:hAnsi="Arial" w:cs="Arial"/>
          <w:sz w:val="22"/>
          <w:szCs w:val="22"/>
        </w:rPr>
        <w:t>In contrast with the 2005-2006 survey resu</w:t>
      </w:r>
      <w:r w:rsidR="00F8209B">
        <w:rPr>
          <w:rFonts w:ascii="Arial" w:hAnsi="Arial" w:cs="Arial"/>
          <w:sz w:val="22"/>
          <w:szCs w:val="22"/>
        </w:rPr>
        <w:t>lts, koalas in bushland have fa</w:t>
      </w:r>
      <w:r w:rsidRPr="005B1295">
        <w:rPr>
          <w:rFonts w:ascii="Arial" w:hAnsi="Arial" w:cs="Arial"/>
          <w:sz w:val="22"/>
          <w:szCs w:val="22"/>
        </w:rPr>
        <w:t>red worst with the populations declining 59% compared with a 30% reduction in urban areas. This confirms a dynamic process operating between the urban and bushland koala populations, demonstrating that the effects of urbanisation are impacting on the whole koala population.</w:t>
      </w:r>
    </w:p>
    <w:p w:rsidR="002C67C1" w:rsidRPr="005B1295" w:rsidRDefault="002C67C1" w:rsidP="002C67C1">
      <w:pPr>
        <w:numPr>
          <w:ilvl w:val="0"/>
          <w:numId w:val="1"/>
        </w:numPr>
        <w:spacing w:before="240"/>
        <w:jc w:val="both"/>
        <w:rPr>
          <w:rFonts w:ascii="Arial" w:hAnsi="Arial" w:cs="Arial"/>
          <w:sz w:val="22"/>
          <w:szCs w:val="22"/>
        </w:rPr>
      </w:pPr>
      <w:r w:rsidRPr="005B1295">
        <w:rPr>
          <w:rFonts w:ascii="Arial" w:hAnsi="Arial" w:cs="Arial"/>
          <w:sz w:val="22"/>
          <w:szCs w:val="22"/>
        </w:rPr>
        <w:t>The habitat mapping in SEQ has been completed. This map is intentionally blind to both current and intended future land use as recommended by the taskforce. The map is non-regulatory. Three categories of habitat have been identified:</w:t>
      </w:r>
    </w:p>
    <w:p w:rsidR="002C67C1" w:rsidRPr="005B1295" w:rsidRDefault="002C67C1" w:rsidP="001F3060">
      <w:pPr>
        <w:numPr>
          <w:ilvl w:val="0"/>
          <w:numId w:val="2"/>
        </w:numPr>
        <w:tabs>
          <w:tab w:val="num" w:pos="360"/>
        </w:tabs>
        <w:spacing w:before="120"/>
        <w:ind w:left="811"/>
        <w:rPr>
          <w:rFonts w:ascii="Arial" w:hAnsi="Arial" w:cs="Arial"/>
          <w:sz w:val="22"/>
          <w:szCs w:val="22"/>
        </w:rPr>
      </w:pPr>
      <w:r w:rsidRPr="005B1295">
        <w:rPr>
          <w:rFonts w:ascii="Arial" w:hAnsi="Arial" w:cs="Arial"/>
          <w:sz w:val="22"/>
          <w:szCs w:val="22"/>
        </w:rPr>
        <w:t>bushland (irrespective of whether inside or outside of the urban footprint);</w:t>
      </w:r>
    </w:p>
    <w:p w:rsidR="002C67C1" w:rsidRPr="005B1295" w:rsidRDefault="002C67C1" w:rsidP="001F3060">
      <w:pPr>
        <w:numPr>
          <w:ilvl w:val="0"/>
          <w:numId w:val="2"/>
        </w:numPr>
        <w:tabs>
          <w:tab w:val="num" w:pos="360"/>
        </w:tabs>
        <w:spacing w:before="120"/>
        <w:ind w:left="811"/>
        <w:rPr>
          <w:rFonts w:ascii="Arial" w:hAnsi="Arial" w:cs="Arial"/>
          <w:sz w:val="22"/>
          <w:szCs w:val="22"/>
        </w:rPr>
      </w:pPr>
      <w:r w:rsidRPr="005B1295">
        <w:rPr>
          <w:rFonts w:ascii="Arial" w:hAnsi="Arial" w:cs="Arial"/>
          <w:sz w:val="22"/>
          <w:szCs w:val="22"/>
        </w:rPr>
        <w:t>areas physically suitable for rehabilitation (irrespective of whether available for rehabilitation); and</w:t>
      </w:r>
    </w:p>
    <w:p w:rsidR="002C67C1" w:rsidRPr="005B1295" w:rsidRDefault="002C67C1" w:rsidP="001F3060">
      <w:pPr>
        <w:numPr>
          <w:ilvl w:val="0"/>
          <w:numId w:val="2"/>
        </w:numPr>
        <w:spacing w:before="120"/>
        <w:ind w:left="811"/>
        <w:rPr>
          <w:rFonts w:ascii="Arial" w:hAnsi="Arial" w:cs="Arial"/>
          <w:sz w:val="22"/>
          <w:szCs w:val="22"/>
        </w:rPr>
      </w:pPr>
      <w:r w:rsidRPr="005B1295">
        <w:rPr>
          <w:rFonts w:ascii="Arial" w:hAnsi="Arial" w:cs="Arial"/>
          <w:sz w:val="22"/>
          <w:szCs w:val="22"/>
        </w:rPr>
        <w:t>other areas of value to koalas.</w:t>
      </w:r>
    </w:p>
    <w:p w:rsidR="002C67C1" w:rsidRPr="005B1295" w:rsidRDefault="002C67C1" w:rsidP="002C67C1">
      <w:pPr>
        <w:numPr>
          <w:ilvl w:val="0"/>
          <w:numId w:val="1"/>
        </w:numPr>
        <w:spacing w:before="240"/>
        <w:jc w:val="both"/>
        <w:rPr>
          <w:rFonts w:ascii="Arial" w:hAnsi="Arial" w:cs="Arial"/>
          <w:sz w:val="22"/>
          <w:szCs w:val="22"/>
        </w:rPr>
      </w:pPr>
      <w:r w:rsidRPr="005B1295">
        <w:rPr>
          <w:rFonts w:ascii="Arial" w:hAnsi="Arial" w:cs="Arial"/>
          <w:sz w:val="22"/>
          <w:szCs w:val="22"/>
        </w:rPr>
        <w:t>Habitat has been further stratified by quality in those parts of SEQ experiencing significant urban development. This will assist in tailoring acquisition, rehabilitation, regulatory and educational strategies to where the benefits will be highest.</w:t>
      </w:r>
    </w:p>
    <w:p w:rsidR="002C67C1" w:rsidRPr="005B1295" w:rsidRDefault="002C67C1" w:rsidP="002C67C1">
      <w:pPr>
        <w:numPr>
          <w:ilvl w:val="0"/>
          <w:numId w:val="1"/>
        </w:numPr>
        <w:spacing w:before="240"/>
        <w:jc w:val="both"/>
        <w:rPr>
          <w:rFonts w:ascii="Arial" w:hAnsi="Arial" w:cs="Arial"/>
          <w:sz w:val="22"/>
          <w:szCs w:val="22"/>
        </w:rPr>
      </w:pPr>
      <w:r w:rsidRPr="005B1295">
        <w:rPr>
          <w:rFonts w:ascii="Arial" w:hAnsi="Arial" w:cs="Arial"/>
          <w:sz w:val="22"/>
          <w:szCs w:val="22"/>
          <w:u w:val="single"/>
        </w:rPr>
        <w:t xml:space="preserve">Cabinet </w:t>
      </w:r>
      <w:r w:rsidR="00594F2D">
        <w:rPr>
          <w:rFonts w:ascii="Arial" w:hAnsi="Arial" w:cs="Arial"/>
          <w:sz w:val="22"/>
          <w:szCs w:val="22"/>
          <w:u w:val="single"/>
        </w:rPr>
        <w:t>noted</w:t>
      </w:r>
      <w:r w:rsidR="00594F2D">
        <w:rPr>
          <w:rFonts w:ascii="Arial" w:hAnsi="Arial" w:cs="Arial"/>
          <w:sz w:val="22"/>
          <w:szCs w:val="22"/>
        </w:rPr>
        <w:t xml:space="preserve"> the 2008 Koala Coast Survey Report</w:t>
      </w:r>
      <w:r w:rsidRPr="005B1295">
        <w:rPr>
          <w:rFonts w:ascii="Arial" w:hAnsi="Arial" w:cs="Arial"/>
          <w:sz w:val="22"/>
          <w:szCs w:val="22"/>
        </w:rPr>
        <w:t>.</w:t>
      </w:r>
    </w:p>
    <w:p w:rsidR="002C67C1" w:rsidRPr="00F8209B" w:rsidRDefault="002C67C1" w:rsidP="001F3060">
      <w:pPr>
        <w:numPr>
          <w:ilvl w:val="0"/>
          <w:numId w:val="1"/>
        </w:numPr>
        <w:spacing w:before="360"/>
        <w:ind w:left="357" w:hanging="357"/>
        <w:jc w:val="both"/>
        <w:rPr>
          <w:rFonts w:ascii="Arial" w:hAnsi="Arial" w:cs="Arial"/>
          <w:sz w:val="22"/>
          <w:szCs w:val="22"/>
        </w:rPr>
      </w:pPr>
      <w:r w:rsidRPr="005B1295">
        <w:rPr>
          <w:rFonts w:ascii="Arial" w:hAnsi="Arial" w:cs="Arial"/>
          <w:i/>
          <w:sz w:val="22"/>
          <w:szCs w:val="22"/>
          <w:u w:val="single"/>
        </w:rPr>
        <w:t>Attachments</w:t>
      </w:r>
    </w:p>
    <w:p w:rsidR="002C67C1" w:rsidRPr="005B1295" w:rsidRDefault="00ED7354" w:rsidP="001F3060">
      <w:pPr>
        <w:numPr>
          <w:ilvl w:val="0"/>
          <w:numId w:val="2"/>
        </w:numPr>
        <w:spacing w:before="120"/>
        <w:ind w:left="811"/>
        <w:rPr>
          <w:rFonts w:ascii="Arial" w:hAnsi="Arial" w:cs="Arial"/>
          <w:sz w:val="22"/>
          <w:szCs w:val="22"/>
        </w:rPr>
      </w:pPr>
      <w:hyperlink r:id="rId7" w:history="1">
        <w:r w:rsidR="002C67C1" w:rsidRPr="00F8209B">
          <w:rPr>
            <w:rStyle w:val="Hyperlink"/>
            <w:rFonts w:ascii="Arial" w:hAnsi="Arial" w:cs="Arial"/>
            <w:sz w:val="22"/>
            <w:szCs w:val="22"/>
          </w:rPr>
          <w:t>2008 Koala Coast Koala Population survey report</w:t>
        </w:r>
      </w:hyperlink>
    </w:p>
    <w:p w:rsidR="00594F2D" w:rsidRPr="001F3060" w:rsidRDefault="00ED7354" w:rsidP="001F3060">
      <w:pPr>
        <w:numPr>
          <w:ilvl w:val="0"/>
          <w:numId w:val="2"/>
        </w:numPr>
        <w:spacing w:before="120"/>
        <w:ind w:left="811"/>
        <w:rPr>
          <w:rFonts w:ascii="Arial" w:hAnsi="Arial" w:cs="Arial"/>
          <w:sz w:val="22"/>
          <w:szCs w:val="22"/>
        </w:rPr>
      </w:pPr>
      <w:hyperlink r:id="rId8" w:history="1">
        <w:r w:rsidR="002C67C1" w:rsidRPr="00F8209B">
          <w:rPr>
            <w:rStyle w:val="Hyperlink"/>
            <w:rFonts w:ascii="Arial" w:hAnsi="Arial" w:cs="Arial"/>
            <w:sz w:val="22"/>
            <w:szCs w:val="22"/>
          </w:rPr>
          <w:t xml:space="preserve">SEQ </w:t>
        </w:r>
        <w:r w:rsidR="00594F2D" w:rsidRPr="00F8209B">
          <w:rPr>
            <w:rStyle w:val="Hyperlink"/>
            <w:rFonts w:ascii="Arial" w:hAnsi="Arial" w:cs="Arial"/>
            <w:sz w:val="22"/>
            <w:szCs w:val="22"/>
          </w:rPr>
          <w:t>K</w:t>
        </w:r>
        <w:r w:rsidR="002C67C1" w:rsidRPr="00F8209B">
          <w:rPr>
            <w:rStyle w:val="Hyperlink"/>
            <w:rFonts w:ascii="Arial" w:hAnsi="Arial" w:cs="Arial"/>
            <w:sz w:val="22"/>
            <w:szCs w:val="22"/>
          </w:rPr>
          <w:t>oala habitat assessment map</w:t>
        </w:r>
      </w:hyperlink>
    </w:p>
    <w:sectPr w:rsidR="00594F2D" w:rsidRPr="001F3060" w:rsidSect="001F3060">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7CE" w:rsidRDefault="001777CE">
      <w:r>
        <w:separator/>
      </w:r>
    </w:p>
  </w:endnote>
  <w:endnote w:type="continuationSeparator" w:id="0">
    <w:p w:rsidR="001777CE" w:rsidRDefault="0017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7CE" w:rsidRDefault="001777CE">
      <w:r>
        <w:separator/>
      </w:r>
    </w:p>
  </w:footnote>
  <w:footnote w:type="continuationSeparator" w:id="0">
    <w:p w:rsidR="001777CE" w:rsidRDefault="00177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7C1" w:rsidRPr="000400F9" w:rsidRDefault="00682A57" w:rsidP="002C67C1">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2C67C1" w:rsidRPr="000400F9">
      <w:rPr>
        <w:rFonts w:ascii="Arial" w:hAnsi="Arial" w:cs="Arial"/>
        <w:b/>
        <w:sz w:val="22"/>
        <w:szCs w:val="22"/>
        <w:u w:val="single"/>
      </w:rPr>
      <w:t xml:space="preserve">Cabinet – </w:t>
    </w:r>
    <w:r w:rsidR="002C67C1">
      <w:rPr>
        <w:rFonts w:ascii="Arial" w:hAnsi="Arial" w:cs="Arial"/>
        <w:b/>
        <w:sz w:val="22"/>
        <w:szCs w:val="22"/>
        <w:u w:val="single"/>
      </w:rPr>
      <w:t>May 2009</w:t>
    </w:r>
  </w:p>
  <w:p w:rsidR="002C67C1" w:rsidRDefault="002C67C1" w:rsidP="002C67C1">
    <w:pPr>
      <w:pStyle w:val="Header"/>
      <w:spacing w:before="120"/>
      <w:rPr>
        <w:rFonts w:ascii="Arial" w:hAnsi="Arial" w:cs="Arial"/>
        <w:b/>
        <w:sz w:val="22"/>
        <w:szCs w:val="22"/>
        <w:u w:val="single"/>
      </w:rPr>
    </w:pPr>
    <w:r>
      <w:rPr>
        <w:rFonts w:ascii="Arial" w:hAnsi="Arial" w:cs="Arial"/>
        <w:b/>
        <w:sz w:val="22"/>
        <w:szCs w:val="22"/>
        <w:u w:val="single"/>
      </w:rPr>
      <w:t xml:space="preserve">2008 </w:t>
    </w:r>
    <w:smartTag w:uri="urn:schemas-microsoft-com:office:smarttags" w:element="place">
      <w:smartTag w:uri="urn:schemas-microsoft-com:office:smarttags" w:element="PlaceName">
        <w:r>
          <w:rPr>
            <w:rFonts w:ascii="Arial" w:hAnsi="Arial" w:cs="Arial"/>
            <w:b/>
            <w:sz w:val="22"/>
            <w:szCs w:val="22"/>
            <w:u w:val="single"/>
          </w:rPr>
          <w:t>Koala</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Coast</w:t>
        </w:r>
      </w:smartTag>
    </w:smartTag>
    <w:r>
      <w:rPr>
        <w:rFonts w:ascii="Arial" w:hAnsi="Arial" w:cs="Arial"/>
        <w:b/>
        <w:sz w:val="22"/>
        <w:szCs w:val="22"/>
        <w:u w:val="single"/>
      </w:rPr>
      <w:t xml:space="preserve"> Survey Report</w:t>
    </w:r>
    <w:r w:rsidR="00594F2D">
      <w:rPr>
        <w:rFonts w:ascii="Arial" w:hAnsi="Arial" w:cs="Arial"/>
        <w:b/>
        <w:sz w:val="22"/>
        <w:szCs w:val="22"/>
        <w:u w:val="single"/>
      </w:rPr>
      <w:t xml:space="preserve"> and response</w:t>
    </w:r>
  </w:p>
  <w:p w:rsidR="002C67C1" w:rsidRDefault="002C67C1" w:rsidP="002C67C1">
    <w:pPr>
      <w:pStyle w:val="Header"/>
      <w:spacing w:before="120"/>
      <w:rPr>
        <w:rFonts w:ascii="Arial" w:hAnsi="Arial" w:cs="Arial"/>
        <w:b/>
        <w:sz w:val="22"/>
        <w:szCs w:val="22"/>
        <w:u w:val="single"/>
      </w:rPr>
    </w:pPr>
    <w:r>
      <w:rPr>
        <w:rFonts w:ascii="Arial" w:hAnsi="Arial" w:cs="Arial"/>
        <w:b/>
        <w:sz w:val="22"/>
        <w:szCs w:val="22"/>
        <w:u w:val="single"/>
      </w:rPr>
      <w:t>Minister for Climate Change and Sustainability</w:t>
    </w:r>
  </w:p>
  <w:p w:rsidR="002C67C1" w:rsidRDefault="002C67C1" w:rsidP="002C67C1">
    <w:pPr>
      <w:pStyle w:val="Header"/>
      <w:pBdr>
        <w:bottom w:val="single" w:sz="4" w:space="1" w:color="auto"/>
      </w:pBdr>
      <w:spacing w:before="120"/>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D3DE4"/>
    <w:multiLevelType w:val="hybridMultilevel"/>
    <w:tmpl w:val="3A982C58"/>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C1"/>
    <w:rsid w:val="000276AE"/>
    <w:rsid w:val="0008601D"/>
    <w:rsid w:val="00096291"/>
    <w:rsid w:val="000D3039"/>
    <w:rsid w:val="001777CE"/>
    <w:rsid w:val="001F3060"/>
    <w:rsid w:val="0027354A"/>
    <w:rsid w:val="00293A5E"/>
    <w:rsid w:val="002C67C1"/>
    <w:rsid w:val="004711DF"/>
    <w:rsid w:val="004B5DE6"/>
    <w:rsid w:val="004E1025"/>
    <w:rsid w:val="00594F2D"/>
    <w:rsid w:val="0059764C"/>
    <w:rsid w:val="00597688"/>
    <w:rsid w:val="005B1295"/>
    <w:rsid w:val="006121C1"/>
    <w:rsid w:val="00682A57"/>
    <w:rsid w:val="007D5981"/>
    <w:rsid w:val="00A15D93"/>
    <w:rsid w:val="00A565D8"/>
    <w:rsid w:val="00AA1F84"/>
    <w:rsid w:val="00B063A3"/>
    <w:rsid w:val="00C2510F"/>
    <w:rsid w:val="00C3032D"/>
    <w:rsid w:val="00DA668C"/>
    <w:rsid w:val="00E25FBD"/>
    <w:rsid w:val="00ED7354"/>
    <w:rsid w:val="00F02C70"/>
    <w:rsid w:val="00F767B9"/>
    <w:rsid w:val="00F8209B"/>
    <w:rsid w:val="00FB499A"/>
    <w:rsid w:val="00FE6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7C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67C1"/>
    <w:pPr>
      <w:tabs>
        <w:tab w:val="center" w:pos="4153"/>
        <w:tab w:val="right" w:pos="8306"/>
      </w:tabs>
    </w:pPr>
    <w:rPr>
      <w:szCs w:val="20"/>
    </w:rPr>
  </w:style>
  <w:style w:type="paragraph" w:customStyle="1" w:styleId="CharCharCharCharCharCharChar">
    <w:name w:val="Char Char Char Char Char Char Char"/>
    <w:basedOn w:val="Normal"/>
    <w:rsid w:val="002C67C1"/>
    <w:pPr>
      <w:spacing w:after="160" w:line="240" w:lineRule="exact"/>
    </w:pPr>
    <w:rPr>
      <w:rFonts w:ascii="Verdana" w:hAnsi="Verdana"/>
      <w:sz w:val="20"/>
      <w:lang w:val="en-US"/>
    </w:rPr>
  </w:style>
  <w:style w:type="paragraph" w:styleId="Footer">
    <w:name w:val="footer"/>
    <w:basedOn w:val="Normal"/>
    <w:rsid w:val="002C67C1"/>
    <w:pPr>
      <w:tabs>
        <w:tab w:val="center" w:pos="4153"/>
        <w:tab w:val="right" w:pos="8306"/>
      </w:tabs>
    </w:pPr>
  </w:style>
  <w:style w:type="paragraph" w:styleId="NormalWeb">
    <w:name w:val="Normal (Web)"/>
    <w:basedOn w:val="Normal"/>
    <w:rsid w:val="002C67C1"/>
    <w:pPr>
      <w:spacing w:before="48" w:after="480" w:line="312" w:lineRule="atLeast"/>
    </w:pPr>
    <w:rPr>
      <w:lang w:eastAsia="en-AU"/>
    </w:rPr>
  </w:style>
  <w:style w:type="paragraph" w:styleId="BalloonText">
    <w:name w:val="Balloon Text"/>
    <w:basedOn w:val="Normal"/>
    <w:semiHidden/>
    <w:rsid w:val="00594F2D"/>
    <w:rPr>
      <w:rFonts w:ascii="Arial" w:hAnsi="Arial" w:cs="Arial"/>
      <w:sz w:val="16"/>
      <w:szCs w:val="16"/>
    </w:rPr>
  </w:style>
  <w:style w:type="character" w:styleId="Hyperlink">
    <w:name w:val="Hyperlink"/>
    <w:rsid w:val="00DA668C"/>
    <w:rPr>
      <w:color w:val="0000FF"/>
      <w:u w:val="single"/>
    </w:rPr>
  </w:style>
  <w:style w:type="character" w:styleId="FollowedHyperlink">
    <w:name w:val="FollowedHyperlink"/>
    <w:rsid w:val="00DA668C"/>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SEQ%20koala%20habitat%20map.pdf" TargetMode="External"/><Relationship Id="rId3" Type="http://schemas.openxmlformats.org/officeDocument/2006/relationships/settings" Target="settings.xml"/><Relationship Id="rId7" Type="http://schemas.openxmlformats.org/officeDocument/2006/relationships/hyperlink" Target="Attachments/2008%20Koala%20Coast%20koala%20survey%20repor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1246</Characters>
  <Application>Microsoft Office Word</Application>
  <DocSecurity>0</DocSecurity>
  <Lines>21</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1463</CharactersWithSpaces>
  <SharedDoc>false</SharedDoc>
  <HyperlinkBase>https://www.cabinet.qld.gov.au/documents/2009/May/Koala/</HyperlinkBase>
  <HLinks>
    <vt:vector size="12" baseType="variant">
      <vt:variant>
        <vt:i4>131184</vt:i4>
      </vt:variant>
      <vt:variant>
        <vt:i4>3</vt:i4>
      </vt:variant>
      <vt:variant>
        <vt:i4>0</vt:i4>
      </vt:variant>
      <vt:variant>
        <vt:i4>5</vt:i4>
      </vt:variant>
      <vt:variant>
        <vt:lpwstr>\\premiers\dpc\CABSECCOM\Right to Information - Cabinet\ToBeProcessed\2009\May\Koala\Attachments\SEQ koala habitat map.pdf</vt:lpwstr>
      </vt:variant>
      <vt:variant>
        <vt:lpwstr/>
      </vt:variant>
      <vt:variant>
        <vt:i4>4128852</vt:i4>
      </vt:variant>
      <vt:variant>
        <vt:i4>0</vt:i4>
      </vt:variant>
      <vt:variant>
        <vt:i4>0</vt:i4>
      </vt:variant>
      <vt:variant>
        <vt:i4>5</vt:i4>
      </vt:variant>
      <vt:variant>
        <vt:lpwstr>\\premiers\dpc\CABSECCOM\Right to Information - Cabinet\ToBeProcessed\2009\May\Koala\Attachments\2008 Koala Coast koala survey report.doc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2009-09-25T02:12:00Z</cp:lastPrinted>
  <dcterms:created xsi:type="dcterms:W3CDTF">2017-10-24T22:01:00Z</dcterms:created>
  <dcterms:modified xsi:type="dcterms:W3CDTF">2018-03-06T00:58:00Z</dcterms:modified>
  <cp:category>Koalas,South_East_Queensland,Coastal</cp:category>
</cp:coreProperties>
</file>